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B991B" w14:textId="77777777" w:rsidR="00722EB7" w:rsidRDefault="007A5133">
      <w:pPr>
        <w:spacing w:after="0"/>
        <w:ind w:left="-5" w:hanging="10"/>
      </w:pPr>
      <w:r>
        <w:rPr>
          <w:b/>
        </w:rPr>
        <w:t xml:space="preserve">OBRAZEC: 5 </w:t>
      </w:r>
    </w:p>
    <w:p w14:paraId="1CED575C" w14:textId="77777777" w:rsidR="00722EB7" w:rsidRDefault="007A5133">
      <w:pPr>
        <w:spacing w:after="0"/>
        <w:ind w:left="60"/>
        <w:jc w:val="center"/>
      </w:pPr>
      <w:r>
        <w:rPr>
          <w:b/>
        </w:rPr>
        <w:t xml:space="preserve"> </w:t>
      </w:r>
    </w:p>
    <w:p w14:paraId="583D20E3" w14:textId="77777777" w:rsidR="00722EB7" w:rsidRDefault="007A5133">
      <w:pPr>
        <w:spacing w:after="0"/>
        <w:ind w:left="10"/>
        <w:jc w:val="center"/>
      </w:pPr>
      <w:r>
        <w:rPr>
          <w:b/>
        </w:rPr>
        <w:t xml:space="preserve">SPECIFIKACIJA </w:t>
      </w:r>
    </w:p>
    <w:p w14:paraId="3C2394B5" w14:textId="77777777" w:rsidR="00722EB7" w:rsidRDefault="007A5133">
      <w:pPr>
        <w:spacing w:after="0"/>
      </w:pPr>
      <w:r>
        <w:t xml:space="preserve"> </w:t>
      </w:r>
    </w:p>
    <w:tbl>
      <w:tblPr>
        <w:tblStyle w:val="TableGrid"/>
        <w:tblW w:w="9698" w:type="dxa"/>
        <w:tblInd w:w="-312" w:type="dxa"/>
        <w:tblCellMar>
          <w:top w:w="114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722EB7" w14:paraId="516D503E" w14:textId="77777777">
        <w:trPr>
          <w:trHeight w:val="1032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3" w:space="0" w:color="FFFFFF"/>
              <w:right w:val="single" w:sz="4" w:space="0" w:color="000000"/>
            </w:tcBorders>
          </w:tcPr>
          <w:p w14:paraId="3C0CC157" w14:textId="77777777" w:rsidR="00722EB7" w:rsidRDefault="007A5133">
            <w:pPr>
              <w:ind w:left="3"/>
            </w:pPr>
            <w:r>
              <w:rPr>
                <w:b/>
              </w:rPr>
              <w:t xml:space="preserve">Naročnik </w:t>
            </w:r>
          </w:p>
        </w:tc>
        <w:tc>
          <w:tcPr>
            <w:tcW w:w="6433" w:type="dxa"/>
            <w:tcBorders>
              <w:top w:val="single" w:sz="4" w:space="0" w:color="000000"/>
              <w:left w:val="single" w:sz="4" w:space="0" w:color="000000"/>
              <w:bottom w:val="single" w:sz="43" w:space="0" w:color="FFFFFF"/>
              <w:right w:val="single" w:sz="4" w:space="0" w:color="000000"/>
            </w:tcBorders>
            <w:vAlign w:val="center"/>
          </w:tcPr>
          <w:p w14:paraId="5061FB6C" w14:textId="3AA2DB93" w:rsidR="00722EB7" w:rsidRDefault="007A5133">
            <w:r>
              <w:rPr>
                <w:b/>
              </w:rPr>
              <w:t xml:space="preserve">Občina </w:t>
            </w:r>
            <w:r w:rsidR="00D71832">
              <w:rPr>
                <w:b/>
              </w:rPr>
              <w:t>Šmartno pri Litiji</w:t>
            </w:r>
            <w:r>
              <w:rPr>
                <w:b/>
              </w:rPr>
              <w:t xml:space="preserve"> </w:t>
            </w:r>
          </w:p>
          <w:p w14:paraId="59F74FC0" w14:textId="4314446F" w:rsidR="00722EB7" w:rsidRDefault="00D71832">
            <w:r>
              <w:rPr>
                <w:b/>
              </w:rPr>
              <w:t>Tomazinova 2</w:t>
            </w:r>
            <w:r w:rsidR="007A5133">
              <w:rPr>
                <w:b/>
              </w:rPr>
              <w:t xml:space="preserve"> </w:t>
            </w:r>
          </w:p>
          <w:p w14:paraId="7FBB59B4" w14:textId="0FB2919B" w:rsidR="00722EB7" w:rsidRDefault="00D71832">
            <w:r>
              <w:rPr>
                <w:b/>
              </w:rPr>
              <w:t xml:space="preserve"> </w:t>
            </w:r>
            <w:r w:rsidR="001830FD">
              <w:rPr>
                <w:b/>
              </w:rPr>
              <w:t xml:space="preserve">1275 </w:t>
            </w:r>
            <w:r>
              <w:rPr>
                <w:b/>
              </w:rPr>
              <w:t>Šmartno pri Litiji</w:t>
            </w:r>
            <w:r w:rsidR="007A5133">
              <w:rPr>
                <w:b/>
              </w:rPr>
              <w:t xml:space="preserve"> </w:t>
            </w:r>
          </w:p>
        </w:tc>
      </w:tr>
      <w:tr w:rsidR="00722EB7" w14:paraId="70D3D2EB" w14:textId="77777777">
        <w:trPr>
          <w:trHeight w:val="763"/>
        </w:trPr>
        <w:tc>
          <w:tcPr>
            <w:tcW w:w="3265" w:type="dxa"/>
            <w:tcBorders>
              <w:top w:val="single" w:sz="43" w:space="0" w:color="FFFFFF"/>
              <w:left w:val="single" w:sz="4" w:space="0" w:color="000000"/>
              <w:bottom w:val="single" w:sz="43" w:space="0" w:color="FFFFFF"/>
              <w:right w:val="single" w:sz="4" w:space="0" w:color="000000"/>
            </w:tcBorders>
            <w:vAlign w:val="center"/>
          </w:tcPr>
          <w:p w14:paraId="69AC2C1E" w14:textId="77777777" w:rsidR="00722EB7" w:rsidRDefault="007A5133">
            <w:pPr>
              <w:ind w:left="3"/>
            </w:pPr>
            <w:r>
              <w:rPr>
                <w:b/>
              </w:rPr>
              <w:t xml:space="preserve">Oznaka javnega naročila pri naročniku </w:t>
            </w:r>
          </w:p>
        </w:tc>
        <w:tc>
          <w:tcPr>
            <w:tcW w:w="6433" w:type="dxa"/>
            <w:tcBorders>
              <w:top w:val="single" w:sz="43" w:space="0" w:color="FFFFFF"/>
              <w:left w:val="single" w:sz="4" w:space="0" w:color="000000"/>
              <w:bottom w:val="single" w:sz="43" w:space="0" w:color="FFFFFF"/>
              <w:right w:val="single" w:sz="4" w:space="0" w:color="000000"/>
            </w:tcBorders>
          </w:tcPr>
          <w:p w14:paraId="2397218D" w14:textId="77777777" w:rsidR="001830FD" w:rsidRDefault="001830FD"/>
          <w:p w14:paraId="0D2573B0" w14:textId="73C33A0E" w:rsidR="00722EB7" w:rsidRDefault="001830FD">
            <w:r>
              <w:t>600-1/2021</w:t>
            </w:r>
            <w:r w:rsidR="007A5133">
              <w:t xml:space="preserve"> </w:t>
            </w:r>
          </w:p>
        </w:tc>
      </w:tr>
      <w:tr w:rsidR="00722EB7" w14:paraId="4087BB23" w14:textId="77777777">
        <w:trPr>
          <w:trHeight w:val="722"/>
        </w:trPr>
        <w:tc>
          <w:tcPr>
            <w:tcW w:w="3265" w:type="dxa"/>
            <w:tcBorders>
              <w:top w:val="single" w:sz="4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731E" w14:textId="77777777" w:rsidR="00722EB7" w:rsidRDefault="007A5133">
            <w:pPr>
              <w:ind w:left="3"/>
            </w:pPr>
            <w:r>
              <w:rPr>
                <w:b/>
              </w:rPr>
              <w:t xml:space="preserve">Predmet javnega naročila </w:t>
            </w:r>
          </w:p>
        </w:tc>
        <w:tc>
          <w:tcPr>
            <w:tcW w:w="6433" w:type="dxa"/>
            <w:tcBorders>
              <w:top w:val="single" w:sz="43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EF2F" w14:textId="6D6D9B26" w:rsidR="00722EB7" w:rsidRDefault="007A5133" w:rsidP="002B3CA1">
            <w:pPr>
              <w:jc w:val="both"/>
            </w:pPr>
            <w:r>
              <w:rPr>
                <w:b/>
              </w:rPr>
              <w:t xml:space="preserve">Izbira izvajalca za opravljanje prevozov otrok za Občino </w:t>
            </w:r>
            <w:r w:rsidR="00D71832">
              <w:rPr>
                <w:b/>
              </w:rPr>
              <w:t>Šmartno pri Litiji</w:t>
            </w:r>
            <w:r>
              <w:rPr>
                <w:b/>
              </w:rPr>
              <w:t xml:space="preserve"> za obdobje </w:t>
            </w:r>
            <w:r w:rsidR="002B3CA1">
              <w:rPr>
                <w:b/>
              </w:rPr>
              <w:t>2021-2025</w:t>
            </w:r>
            <w:r>
              <w:rPr>
                <w:b/>
              </w:rPr>
              <w:t xml:space="preserve">  </w:t>
            </w:r>
          </w:p>
        </w:tc>
      </w:tr>
    </w:tbl>
    <w:p w14:paraId="3222F81F" w14:textId="77777777" w:rsidR="00722EB7" w:rsidRDefault="007A5133">
      <w:pPr>
        <w:spacing w:after="0"/>
      </w:pPr>
      <w:r>
        <w:t xml:space="preserve"> </w:t>
      </w:r>
    </w:p>
    <w:p w14:paraId="02957EE7" w14:textId="77777777" w:rsidR="00722EB7" w:rsidRDefault="007A5133">
      <w:pPr>
        <w:spacing w:after="12"/>
      </w:pPr>
      <w:r>
        <w:t xml:space="preserve"> </w:t>
      </w:r>
    </w:p>
    <w:p w14:paraId="3C321BE4" w14:textId="77777777" w:rsidR="00722EB7" w:rsidRDefault="007A5133">
      <w:pPr>
        <w:tabs>
          <w:tab w:val="center" w:pos="446"/>
          <w:tab w:val="center" w:pos="4764"/>
        </w:tabs>
        <w:spacing w:after="95"/>
      </w:pPr>
      <w:r>
        <w:tab/>
      </w: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VRSTA, LASTNOSTI, KAKOVOST IN IZGLED PREDMETA JAVNEGA NAROČILA/PONUDBE </w:t>
      </w:r>
    </w:p>
    <w:p w14:paraId="19AAAD43" w14:textId="77777777" w:rsidR="007B7A5B" w:rsidRDefault="007A5133">
      <w:pPr>
        <w:spacing w:after="0"/>
      </w:pPr>
      <w: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134"/>
        <w:gridCol w:w="1276"/>
        <w:gridCol w:w="1134"/>
        <w:gridCol w:w="1418"/>
        <w:gridCol w:w="1559"/>
      </w:tblGrid>
      <w:tr w:rsidR="007B7A5B" w:rsidRPr="00F75608" w14:paraId="058FE46C" w14:textId="77777777" w:rsidTr="007B7A5B">
        <w:tc>
          <w:tcPr>
            <w:tcW w:w="3397" w:type="dxa"/>
          </w:tcPr>
          <w:p w14:paraId="43C59F6F" w14:textId="5CC87731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 (relacija)</w:t>
            </w:r>
          </w:p>
        </w:tc>
        <w:tc>
          <w:tcPr>
            <w:tcW w:w="1134" w:type="dxa"/>
          </w:tcPr>
          <w:p w14:paraId="0F8232BA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Število km</w:t>
            </w:r>
          </w:p>
        </w:tc>
        <w:tc>
          <w:tcPr>
            <w:tcW w:w="1276" w:type="dxa"/>
          </w:tcPr>
          <w:p w14:paraId="10E0D567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Št. učencev</w:t>
            </w:r>
          </w:p>
        </w:tc>
        <w:tc>
          <w:tcPr>
            <w:tcW w:w="1134" w:type="dxa"/>
          </w:tcPr>
          <w:p w14:paraId="1C677D01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Predviden odhod v šolo</w:t>
            </w:r>
          </w:p>
        </w:tc>
        <w:tc>
          <w:tcPr>
            <w:tcW w:w="1418" w:type="dxa"/>
          </w:tcPr>
          <w:p w14:paraId="493345C3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Predviden odhod iz šole</w:t>
            </w:r>
          </w:p>
        </w:tc>
        <w:tc>
          <w:tcPr>
            <w:tcW w:w="1559" w:type="dxa"/>
          </w:tcPr>
          <w:p w14:paraId="4F081EBC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Vrsta vozila</w:t>
            </w:r>
          </w:p>
        </w:tc>
      </w:tr>
      <w:tr w:rsidR="007B7A5B" w:rsidRPr="00F75608" w14:paraId="5857FF82" w14:textId="77777777" w:rsidTr="007B7A5B">
        <w:tc>
          <w:tcPr>
            <w:tcW w:w="3397" w:type="dxa"/>
          </w:tcPr>
          <w:p w14:paraId="7C3AB9B4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73F3309D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Velika Štanga- Račica – Gozd-Reka – Štangarske Poljane – Zavrstnik – Šmartno</w:t>
            </w:r>
          </w:p>
          <w:p w14:paraId="539CEB8C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Šmartno – Zavrstnik – Štangarske Poljane – Reka Gozd – Račica – Velika Štanga</w:t>
            </w:r>
          </w:p>
        </w:tc>
        <w:tc>
          <w:tcPr>
            <w:tcW w:w="1134" w:type="dxa"/>
          </w:tcPr>
          <w:p w14:paraId="46054515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3380DB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 km</w:t>
            </w:r>
          </w:p>
          <w:p w14:paraId="2872420D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25CC52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 km</w:t>
            </w:r>
          </w:p>
        </w:tc>
        <w:tc>
          <w:tcPr>
            <w:tcW w:w="1276" w:type="dxa"/>
          </w:tcPr>
          <w:p w14:paraId="7C03B670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57AE80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64</w:t>
            </w:r>
          </w:p>
          <w:p w14:paraId="4723A8B6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E0C1DFE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40</w:t>
            </w:r>
          </w:p>
          <w:p w14:paraId="71E764E0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24</w:t>
            </w:r>
          </w:p>
        </w:tc>
        <w:tc>
          <w:tcPr>
            <w:tcW w:w="1134" w:type="dxa"/>
          </w:tcPr>
          <w:p w14:paraId="5515C9C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FEAC06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2BE49CA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C5A1C4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7FB2AA1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99F38B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12.30 </w:t>
            </w:r>
          </w:p>
          <w:p w14:paraId="1C503A66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14.20</w:t>
            </w:r>
          </w:p>
        </w:tc>
        <w:tc>
          <w:tcPr>
            <w:tcW w:w="1559" w:type="dxa"/>
          </w:tcPr>
          <w:p w14:paraId="4CDD141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Avtobus: 55 sedežev</w:t>
            </w:r>
          </w:p>
        </w:tc>
      </w:tr>
      <w:tr w:rsidR="007B7A5B" w:rsidRPr="00F75608" w14:paraId="775A000F" w14:textId="77777777" w:rsidTr="007B7A5B">
        <w:trPr>
          <w:trHeight w:val="120"/>
        </w:trPr>
        <w:tc>
          <w:tcPr>
            <w:tcW w:w="3397" w:type="dxa"/>
          </w:tcPr>
          <w:p w14:paraId="42F1F990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57FFF343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Mala Štanga – Velika Štanga (povezava s sklopom I)</w:t>
            </w:r>
          </w:p>
          <w:p w14:paraId="1124250A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  <w:p w14:paraId="32AD9FFD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Velika Štanga – Mala Štanga (povezava s sklopom I)</w:t>
            </w:r>
          </w:p>
        </w:tc>
        <w:tc>
          <w:tcPr>
            <w:tcW w:w="1134" w:type="dxa"/>
          </w:tcPr>
          <w:p w14:paraId="49DF7EF5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E1652E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 km</w:t>
            </w:r>
          </w:p>
          <w:p w14:paraId="597614FE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2104844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 km</w:t>
            </w:r>
          </w:p>
        </w:tc>
        <w:tc>
          <w:tcPr>
            <w:tcW w:w="1276" w:type="dxa"/>
          </w:tcPr>
          <w:p w14:paraId="65B11312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535867C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</w:t>
            </w:r>
          </w:p>
          <w:p w14:paraId="017520F0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57D3B28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6 </w:t>
            </w:r>
          </w:p>
        </w:tc>
        <w:tc>
          <w:tcPr>
            <w:tcW w:w="1134" w:type="dxa"/>
          </w:tcPr>
          <w:p w14:paraId="30532834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13A1A7C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6.45</w:t>
            </w:r>
          </w:p>
        </w:tc>
        <w:tc>
          <w:tcPr>
            <w:tcW w:w="1418" w:type="dxa"/>
          </w:tcPr>
          <w:p w14:paraId="2D16B51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B2E11BA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16AFC84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12.00</w:t>
            </w:r>
          </w:p>
        </w:tc>
        <w:tc>
          <w:tcPr>
            <w:tcW w:w="1559" w:type="dxa"/>
          </w:tcPr>
          <w:p w14:paraId="506615A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</w:t>
            </w:r>
          </w:p>
        </w:tc>
      </w:tr>
      <w:tr w:rsidR="007B7A5B" w:rsidRPr="00F75608" w14:paraId="556349C4" w14:textId="77777777" w:rsidTr="007B7A5B">
        <w:trPr>
          <w:trHeight w:val="120"/>
        </w:trPr>
        <w:tc>
          <w:tcPr>
            <w:tcW w:w="3397" w:type="dxa"/>
          </w:tcPr>
          <w:p w14:paraId="52C12F77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5846D759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Vintarjevec – Šmartno </w:t>
            </w:r>
          </w:p>
          <w:p w14:paraId="30C0597C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Šmartno – Vintarjevec</w:t>
            </w:r>
          </w:p>
        </w:tc>
        <w:tc>
          <w:tcPr>
            <w:tcW w:w="1134" w:type="dxa"/>
          </w:tcPr>
          <w:p w14:paraId="5E35AFF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CAC0F8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 km</w:t>
            </w:r>
          </w:p>
          <w:p w14:paraId="7FDCEA2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 km</w:t>
            </w:r>
          </w:p>
        </w:tc>
        <w:tc>
          <w:tcPr>
            <w:tcW w:w="1276" w:type="dxa"/>
          </w:tcPr>
          <w:p w14:paraId="59111119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EC9C80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27</w:t>
            </w:r>
          </w:p>
          <w:p w14:paraId="1E0B3CCA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14:paraId="3027C44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0A0FEA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7.20</w:t>
            </w:r>
          </w:p>
        </w:tc>
        <w:tc>
          <w:tcPr>
            <w:tcW w:w="1418" w:type="dxa"/>
          </w:tcPr>
          <w:p w14:paraId="3B553A7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FB1724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579DAD1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14.20</w:t>
            </w:r>
          </w:p>
        </w:tc>
        <w:tc>
          <w:tcPr>
            <w:tcW w:w="1559" w:type="dxa"/>
          </w:tcPr>
          <w:p w14:paraId="0ECC79A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30 sedežev</w:t>
            </w:r>
          </w:p>
        </w:tc>
      </w:tr>
      <w:tr w:rsidR="007B7A5B" w:rsidRPr="00F75608" w14:paraId="3BF1DCA3" w14:textId="77777777" w:rsidTr="007B7A5B">
        <w:tc>
          <w:tcPr>
            <w:tcW w:w="3397" w:type="dxa"/>
          </w:tcPr>
          <w:p w14:paraId="5D11BF17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0CDCBBDC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Šmartno – Vintarjevec – Šmartno – Gradiške Laze – Cerovica</w:t>
            </w:r>
          </w:p>
        </w:tc>
        <w:tc>
          <w:tcPr>
            <w:tcW w:w="1134" w:type="dxa"/>
          </w:tcPr>
          <w:p w14:paraId="0B1FACF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93BECA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15 km</w:t>
            </w:r>
          </w:p>
        </w:tc>
        <w:tc>
          <w:tcPr>
            <w:tcW w:w="1276" w:type="dxa"/>
          </w:tcPr>
          <w:p w14:paraId="6AF2A9D8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A6AA1E0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33</w:t>
            </w:r>
          </w:p>
        </w:tc>
        <w:tc>
          <w:tcPr>
            <w:tcW w:w="1134" w:type="dxa"/>
          </w:tcPr>
          <w:p w14:paraId="67D1097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</w:tc>
        <w:tc>
          <w:tcPr>
            <w:tcW w:w="1418" w:type="dxa"/>
          </w:tcPr>
          <w:p w14:paraId="59659E4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A77026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12.30</w:t>
            </w:r>
          </w:p>
        </w:tc>
        <w:tc>
          <w:tcPr>
            <w:tcW w:w="1559" w:type="dxa"/>
          </w:tcPr>
          <w:p w14:paraId="32A34098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30 sedežev</w:t>
            </w:r>
          </w:p>
        </w:tc>
      </w:tr>
      <w:tr w:rsidR="007B7A5B" w:rsidRPr="00F75608" w14:paraId="256EC84E" w14:textId="77777777" w:rsidTr="007B7A5B">
        <w:tc>
          <w:tcPr>
            <w:tcW w:w="3397" w:type="dxa"/>
          </w:tcPr>
          <w:p w14:paraId="48AA35C0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44DCED1A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Cerovica – Gradiške Laze – Šmartno</w:t>
            </w:r>
          </w:p>
          <w:p w14:paraId="6A80DCED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Šmartno- Gradiške Laze – Cerovica</w:t>
            </w:r>
          </w:p>
        </w:tc>
        <w:tc>
          <w:tcPr>
            <w:tcW w:w="1134" w:type="dxa"/>
          </w:tcPr>
          <w:p w14:paraId="6CA8722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530E86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 km</w:t>
            </w:r>
          </w:p>
          <w:p w14:paraId="1050E9AD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 km</w:t>
            </w:r>
          </w:p>
        </w:tc>
        <w:tc>
          <w:tcPr>
            <w:tcW w:w="1276" w:type="dxa"/>
          </w:tcPr>
          <w:p w14:paraId="0B214A0C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7226AAE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53</w:t>
            </w:r>
          </w:p>
          <w:p w14:paraId="1E635128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14:paraId="632D2AF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6D74CB5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7.15</w:t>
            </w:r>
          </w:p>
        </w:tc>
        <w:tc>
          <w:tcPr>
            <w:tcW w:w="1418" w:type="dxa"/>
          </w:tcPr>
          <w:p w14:paraId="1CA68DF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CA08715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56B085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14.20</w:t>
            </w:r>
          </w:p>
        </w:tc>
        <w:tc>
          <w:tcPr>
            <w:tcW w:w="1559" w:type="dxa"/>
          </w:tcPr>
          <w:p w14:paraId="262CF2E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Avtobus: 53 sedežev</w:t>
            </w:r>
          </w:p>
        </w:tc>
      </w:tr>
      <w:tr w:rsidR="007B7A5B" w:rsidRPr="00F75608" w14:paraId="5343CD05" w14:textId="77777777" w:rsidTr="007B7A5B">
        <w:tc>
          <w:tcPr>
            <w:tcW w:w="3397" w:type="dxa"/>
          </w:tcPr>
          <w:p w14:paraId="26072A02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7BE3681D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Primskovo – V. Kostrevnica – Šmartno</w:t>
            </w:r>
          </w:p>
          <w:p w14:paraId="5E1E151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(tudi za PŠ Kostrevnica: Lupinica, Dvor, Ježni Vrh, Višnji Grm, Obla Gorica, Razbore)</w:t>
            </w:r>
          </w:p>
          <w:p w14:paraId="431D3861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lastRenderedPageBreak/>
              <w:t>Šmartno – V. Kostrevnica – Primskovo</w:t>
            </w:r>
          </w:p>
        </w:tc>
        <w:tc>
          <w:tcPr>
            <w:tcW w:w="1134" w:type="dxa"/>
          </w:tcPr>
          <w:p w14:paraId="5308AD3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EE9F7D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13 km</w:t>
            </w:r>
          </w:p>
          <w:p w14:paraId="40D6ADC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6D68D7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FFE72C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13 km</w:t>
            </w:r>
          </w:p>
        </w:tc>
        <w:tc>
          <w:tcPr>
            <w:tcW w:w="1276" w:type="dxa"/>
          </w:tcPr>
          <w:p w14:paraId="0F857CD5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F12B0B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70</w:t>
            </w:r>
          </w:p>
          <w:p w14:paraId="5B119B2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D79A54B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EC719B1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40 </w:t>
            </w:r>
          </w:p>
          <w:p w14:paraId="47318746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30</w:t>
            </w:r>
          </w:p>
        </w:tc>
        <w:tc>
          <w:tcPr>
            <w:tcW w:w="1134" w:type="dxa"/>
          </w:tcPr>
          <w:p w14:paraId="521F587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79133A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6.50</w:t>
            </w:r>
          </w:p>
        </w:tc>
        <w:tc>
          <w:tcPr>
            <w:tcW w:w="1418" w:type="dxa"/>
          </w:tcPr>
          <w:p w14:paraId="38787660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062046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B4F16B1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4265E2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EF66B2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12.30</w:t>
            </w:r>
          </w:p>
          <w:p w14:paraId="0E78F250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14.20</w:t>
            </w:r>
          </w:p>
        </w:tc>
        <w:tc>
          <w:tcPr>
            <w:tcW w:w="1559" w:type="dxa"/>
          </w:tcPr>
          <w:p w14:paraId="50F49D4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lastRenderedPageBreak/>
              <w:t>Avtobus: 55 sedežev</w:t>
            </w:r>
          </w:p>
        </w:tc>
      </w:tr>
      <w:tr w:rsidR="007B7A5B" w:rsidRPr="00F75608" w14:paraId="20329A4E" w14:textId="77777777" w:rsidTr="007B7A5B">
        <w:tc>
          <w:tcPr>
            <w:tcW w:w="3397" w:type="dxa"/>
          </w:tcPr>
          <w:p w14:paraId="6B1D132D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5575A7C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Preska – V. Kostrevnica - Šmartno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 </w:t>
            </w:r>
          </w:p>
          <w:p w14:paraId="1DB32018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Šmartno – V. Kostrevnica – Preska</w:t>
            </w:r>
          </w:p>
        </w:tc>
        <w:tc>
          <w:tcPr>
            <w:tcW w:w="1134" w:type="dxa"/>
          </w:tcPr>
          <w:p w14:paraId="7BE2EA2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B3E6F5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 km</w:t>
            </w:r>
          </w:p>
          <w:p w14:paraId="3541BF2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 km</w:t>
            </w:r>
          </w:p>
        </w:tc>
        <w:tc>
          <w:tcPr>
            <w:tcW w:w="1276" w:type="dxa"/>
          </w:tcPr>
          <w:p w14:paraId="364F52F9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C2EF473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26</w:t>
            </w:r>
          </w:p>
          <w:p w14:paraId="50649906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</w:t>
            </w:r>
          </w:p>
          <w:p w14:paraId="3E4F4C5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0330017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3B6037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58B0752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48C3AF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2BF7DC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12.45</w:t>
            </w:r>
          </w:p>
          <w:p w14:paraId="57495040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14.20</w:t>
            </w:r>
          </w:p>
        </w:tc>
        <w:tc>
          <w:tcPr>
            <w:tcW w:w="1559" w:type="dxa"/>
          </w:tcPr>
          <w:p w14:paraId="329884FD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30 sedežev</w:t>
            </w:r>
          </w:p>
        </w:tc>
      </w:tr>
      <w:tr w:rsidR="007B7A5B" w:rsidRPr="00F75608" w14:paraId="10A575A7" w14:textId="77777777" w:rsidTr="007B7A5B">
        <w:tc>
          <w:tcPr>
            <w:tcW w:w="3397" w:type="dxa"/>
          </w:tcPr>
          <w:p w14:paraId="5056653F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1D770398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Javorje  -  OŠ Šmartno</w:t>
            </w:r>
          </w:p>
          <w:p w14:paraId="79D1B2A9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Šmartno – Javorje</w:t>
            </w:r>
          </w:p>
          <w:p w14:paraId="7CBFF26E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</w:tc>
        <w:tc>
          <w:tcPr>
            <w:tcW w:w="1134" w:type="dxa"/>
          </w:tcPr>
          <w:p w14:paraId="6AC45BA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9FDBD1D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 km</w:t>
            </w:r>
          </w:p>
          <w:p w14:paraId="664CBD1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 km</w:t>
            </w:r>
          </w:p>
        </w:tc>
        <w:tc>
          <w:tcPr>
            <w:tcW w:w="1276" w:type="dxa"/>
          </w:tcPr>
          <w:p w14:paraId="28FF77CC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BA38F6B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21</w:t>
            </w:r>
          </w:p>
          <w:p w14:paraId="7CC1F28E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13</w:t>
            </w:r>
          </w:p>
          <w:p w14:paraId="37832700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3D7BF6C1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7B6161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7.10</w:t>
            </w:r>
          </w:p>
          <w:p w14:paraId="7F7A513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</w:tc>
        <w:tc>
          <w:tcPr>
            <w:tcW w:w="1418" w:type="dxa"/>
          </w:tcPr>
          <w:p w14:paraId="128B65A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8C899D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2C331A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12.30</w:t>
            </w:r>
          </w:p>
          <w:p w14:paraId="65541434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6597EE7F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22 sedežev</w:t>
            </w:r>
          </w:p>
        </w:tc>
      </w:tr>
      <w:tr w:rsidR="007B7A5B" w:rsidRPr="00F75608" w14:paraId="1842E632" w14:textId="77777777" w:rsidTr="007B7A5B">
        <w:tc>
          <w:tcPr>
            <w:tcW w:w="3397" w:type="dxa"/>
          </w:tcPr>
          <w:p w14:paraId="369F3048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140BFEDE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Mamolj – OŠ Šmartno</w:t>
            </w:r>
          </w:p>
          <w:p w14:paraId="2B3D53C8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OŠ Šmartno - Mamolj </w:t>
            </w:r>
          </w:p>
          <w:p w14:paraId="6AC3DDEB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</w:tc>
        <w:tc>
          <w:tcPr>
            <w:tcW w:w="1134" w:type="dxa"/>
          </w:tcPr>
          <w:p w14:paraId="77257E66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46EFCD2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11 km</w:t>
            </w:r>
          </w:p>
          <w:p w14:paraId="60E6088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3E2608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11 km</w:t>
            </w:r>
          </w:p>
        </w:tc>
        <w:tc>
          <w:tcPr>
            <w:tcW w:w="1276" w:type="dxa"/>
          </w:tcPr>
          <w:p w14:paraId="4E9E4FC5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A6716E7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22</w:t>
            </w:r>
          </w:p>
          <w:p w14:paraId="4FE669B1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57199F8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15</w:t>
            </w:r>
          </w:p>
          <w:p w14:paraId="022CA3CD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 7</w:t>
            </w:r>
          </w:p>
        </w:tc>
        <w:tc>
          <w:tcPr>
            <w:tcW w:w="1134" w:type="dxa"/>
          </w:tcPr>
          <w:p w14:paraId="0594A7BF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2F40DAD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  <w:p w14:paraId="57BD74A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</w:tc>
        <w:tc>
          <w:tcPr>
            <w:tcW w:w="1418" w:type="dxa"/>
          </w:tcPr>
          <w:p w14:paraId="1A316BA6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  <w:p w14:paraId="74FB7ED7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F3DFF8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87FEC6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12.25 </w:t>
            </w:r>
          </w:p>
          <w:p w14:paraId="1E9C0A1A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633C3826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22 sedežev</w:t>
            </w:r>
          </w:p>
        </w:tc>
      </w:tr>
      <w:tr w:rsidR="007B7A5B" w:rsidRPr="00F75608" w14:paraId="791039AF" w14:textId="77777777" w:rsidTr="007B7A5B">
        <w:tc>
          <w:tcPr>
            <w:tcW w:w="3397" w:type="dxa"/>
          </w:tcPr>
          <w:p w14:paraId="5985BE37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7ADF2AB4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Šmartno pri Litiji – Velika Kostrevnica - Razbore – Ježni Vrh - Obla Gorica – Višnji Grm – Velika Kostrevnica (PŠ Velika Kostrevnica) – Šmartno pri Litiji </w:t>
            </w:r>
          </w:p>
        </w:tc>
        <w:tc>
          <w:tcPr>
            <w:tcW w:w="1134" w:type="dxa"/>
          </w:tcPr>
          <w:p w14:paraId="5E763CB7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20 km</w:t>
            </w:r>
          </w:p>
        </w:tc>
        <w:tc>
          <w:tcPr>
            <w:tcW w:w="1276" w:type="dxa"/>
          </w:tcPr>
          <w:p w14:paraId="7904261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20</w:t>
            </w:r>
          </w:p>
          <w:p w14:paraId="2F368352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958AC8A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</w:t>
            </w:r>
          </w:p>
          <w:p w14:paraId="39E01C7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65B12ED6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595EC2A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  <w:p w14:paraId="235D49C5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  <w:p w14:paraId="4CE3D5A5" w14:textId="77777777" w:rsidR="007B7A5B" w:rsidRPr="00C77B41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C77B41">
              <w:rPr>
                <w:rFonts w:asciiTheme="minorHAnsi" w:hAnsiTheme="minorHAnsi" w:cs="Segoe UI"/>
                <w:color w:val="auto"/>
                <w:sz w:val="18"/>
                <w:szCs w:val="20"/>
              </w:rPr>
              <w:t>13.20</w:t>
            </w:r>
          </w:p>
          <w:p w14:paraId="5B87F4EE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C77B41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09CC2E13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Minibus: 22 sedežev</w:t>
            </w:r>
          </w:p>
        </w:tc>
      </w:tr>
      <w:tr w:rsidR="007B7A5B" w:rsidRPr="00F75608" w14:paraId="348ACEF1" w14:textId="77777777" w:rsidTr="007B7A5B">
        <w:tc>
          <w:tcPr>
            <w:tcW w:w="3397" w:type="dxa"/>
          </w:tcPr>
          <w:p w14:paraId="7E81E3E9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58114CDE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Mala Kostrevnica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novo naselje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– OŠ Šmartno</w:t>
            </w:r>
          </w:p>
          <w:p w14:paraId="2ABEB7CB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Šmartno – Mala Kostrevnica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novo naselje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</w:t>
            </w:r>
          </w:p>
        </w:tc>
        <w:tc>
          <w:tcPr>
            <w:tcW w:w="1134" w:type="dxa"/>
          </w:tcPr>
          <w:p w14:paraId="719DA3BC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79F5DF4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 km</w:t>
            </w:r>
          </w:p>
          <w:p w14:paraId="47E440D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A977057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 km</w:t>
            </w:r>
          </w:p>
        </w:tc>
        <w:tc>
          <w:tcPr>
            <w:tcW w:w="1276" w:type="dxa"/>
          </w:tcPr>
          <w:p w14:paraId="3EBD67FD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34B1919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  <w:p w14:paraId="730E92CB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122773A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7244B1D3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066EFFA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18111B45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34FEA8D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BE5FDD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146DF32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66ED3157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</w:t>
            </w:r>
          </w:p>
        </w:tc>
      </w:tr>
      <w:tr w:rsidR="007B7A5B" w:rsidRPr="00F75608" w14:paraId="3F540F33" w14:textId="77777777" w:rsidTr="007B7A5B">
        <w:tc>
          <w:tcPr>
            <w:tcW w:w="3397" w:type="dxa"/>
          </w:tcPr>
          <w:p w14:paraId="4C31C273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2BFD99E2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Dolgo Brdo – Bukovica – Jablaniške Laze – OŠ Šmartno</w:t>
            </w:r>
          </w:p>
          <w:p w14:paraId="3B05405A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Šmartno – Jablaniške Laze – Bukovica – Dolgo Brdo</w:t>
            </w:r>
          </w:p>
        </w:tc>
        <w:tc>
          <w:tcPr>
            <w:tcW w:w="1134" w:type="dxa"/>
          </w:tcPr>
          <w:p w14:paraId="5382A0F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5656577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13 km</w:t>
            </w:r>
          </w:p>
          <w:p w14:paraId="2DF2623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6AFC076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13 km</w:t>
            </w:r>
          </w:p>
        </w:tc>
        <w:tc>
          <w:tcPr>
            <w:tcW w:w="1276" w:type="dxa"/>
          </w:tcPr>
          <w:p w14:paraId="5F7743D6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D7241D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  <w:p w14:paraId="23546119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71DB1F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4940CE7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63E33CD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2B5627A0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33AEB0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6577DC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58210E5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69CED87C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</w:t>
            </w:r>
          </w:p>
        </w:tc>
      </w:tr>
      <w:tr w:rsidR="007B7A5B" w:rsidRPr="00F75608" w14:paraId="7305FDB0" w14:textId="77777777" w:rsidTr="007B7A5B">
        <w:tc>
          <w:tcPr>
            <w:tcW w:w="3397" w:type="dxa"/>
          </w:tcPr>
          <w:p w14:paraId="16D7DE90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sklop</w:t>
            </w:r>
          </w:p>
          <w:p w14:paraId="7281F547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Gozd Reka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Gozd Reka 15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– Gozd Reka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Vidic, Marn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– Gozd Reka 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postaja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 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Štrus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- PŠ Štangarske Poljane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 – 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Volčja Jama – Ščit - Jastrebnik –– PŠ Štangarske Poljane- OŠ Šmartno</w:t>
            </w:r>
          </w:p>
          <w:p w14:paraId="7EABA31E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Šmartno - PŠ Štangarske Poljane  –</w:t>
            </w:r>
            <w:r w:rsidRPr="00F75608">
              <w:rPr>
                <w:color w:val="auto"/>
              </w:rPr>
              <w:t xml:space="preserve"> 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Gozd Reka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Gozd Reka 15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- Gozd Reka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Vidic, Marn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) – PŠ Štangarske Poljane 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– 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Volčja Jama – Jastrebnik – Ščit – PŠ Štangarske Poljane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99DBFB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3CFC4A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43 km</w:t>
            </w:r>
          </w:p>
          <w:p w14:paraId="64B78B2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0629DF3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2526F5D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43 km</w:t>
            </w:r>
          </w:p>
        </w:tc>
        <w:tc>
          <w:tcPr>
            <w:tcW w:w="1276" w:type="dxa"/>
          </w:tcPr>
          <w:p w14:paraId="7F86EE77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6774775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</w:t>
            </w:r>
          </w:p>
          <w:p w14:paraId="58FD5A0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0A728DA4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7B085AC" w14:textId="77777777" w:rsidR="007B7A5B" w:rsidRPr="00F75608" w:rsidRDefault="007B7A5B" w:rsidP="003145DC">
            <w:pPr>
              <w:spacing w:after="0"/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7A05010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D0673A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6.15</w:t>
            </w:r>
          </w:p>
          <w:p w14:paraId="6B902B1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</w:tc>
        <w:tc>
          <w:tcPr>
            <w:tcW w:w="1418" w:type="dxa"/>
          </w:tcPr>
          <w:p w14:paraId="14D194C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746641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27AF4F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2137D9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0C5108B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12.30</w:t>
            </w:r>
          </w:p>
        </w:tc>
        <w:tc>
          <w:tcPr>
            <w:tcW w:w="1559" w:type="dxa"/>
          </w:tcPr>
          <w:p w14:paraId="5318A1D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</w:t>
            </w:r>
          </w:p>
        </w:tc>
      </w:tr>
      <w:tr w:rsidR="007B7A5B" w:rsidRPr="00F75608" w14:paraId="73FE6D55" w14:textId="77777777" w:rsidTr="007B7A5B">
        <w:tc>
          <w:tcPr>
            <w:tcW w:w="3397" w:type="dxa"/>
          </w:tcPr>
          <w:p w14:paraId="47E22C71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sklop </w:t>
            </w:r>
          </w:p>
          <w:p w14:paraId="4ACFCD48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Riharjevec  –  Črni Potok (</w:t>
            </w:r>
            <w:proofErr w:type="spellStart"/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Grilovec</w:t>
            </w:r>
            <w:proofErr w:type="spellEnd"/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) - OŠ Šmartno; </w:t>
            </w:r>
          </w:p>
          <w:p w14:paraId="21032205" w14:textId="77777777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</w:p>
          <w:p w14:paraId="075D4AC4" w14:textId="3FDE72ED" w:rsidR="007B7A5B" w:rsidRPr="00F75608" w:rsidRDefault="007B7A5B" w:rsidP="003145DC">
            <w:p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Šmartno – Črni Potok (</w:t>
            </w:r>
            <w:proofErr w:type="spellStart"/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Grilovec</w:t>
            </w:r>
            <w:proofErr w:type="spellEnd"/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 – Riharjevec</w:t>
            </w:r>
          </w:p>
        </w:tc>
        <w:tc>
          <w:tcPr>
            <w:tcW w:w="1134" w:type="dxa"/>
          </w:tcPr>
          <w:p w14:paraId="210A022B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801F19B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 km</w:t>
            </w:r>
          </w:p>
          <w:p w14:paraId="1D9E93D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799577F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 km</w:t>
            </w:r>
          </w:p>
        </w:tc>
        <w:tc>
          <w:tcPr>
            <w:tcW w:w="1276" w:type="dxa"/>
          </w:tcPr>
          <w:p w14:paraId="00BE812D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76E4D40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10 </w:t>
            </w:r>
          </w:p>
          <w:p w14:paraId="4D96690A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E489357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14:paraId="61494593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52FEF17E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  <w:p w14:paraId="1983477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</w:tc>
        <w:tc>
          <w:tcPr>
            <w:tcW w:w="1418" w:type="dxa"/>
          </w:tcPr>
          <w:p w14:paraId="5C5A62A5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28744C9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6A669B9F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7D6D2356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14.10</w:t>
            </w:r>
          </w:p>
        </w:tc>
        <w:tc>
          <w:tcPr>
            <w:tcW w:w="1559" w:type="dxa"/>
          </w:tcPr>
          <w:p w14:paraId="5EF18EC1" w14:textId="77777777" w:rsidR="007B7A5B" w:rsidRPr="00F75608" w:rsidRDefault="007B7A5B" w:rsidP="003145DC">
            <w:pPr>
              <w:spacing w:after="0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</w:t>
            </w:r>
          </w:p>
        </w:tc>
      </w:tr>
      <w:tr w:rsidR="007B7A5B" w:rsidRPr="00F75608" w14:paraId="382EE2F4" w14:textId="77777777" w:rsidTr="007B7A5B">
        <w:tc>
          <w:tcPr>
            <w:tcW w:w="3397" w:type="dxa"/>
          </w:tcPr>
          <w:p w14:paraId="02B55350" w14:textId="77777777" w:rsidR="007B7A5B" w:rsidRPr="00F75608" w:rsidRDefault="007B7A5B" w:rsidP="003145D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lastRenderedPageBreak/>
              <w:t>sklop* (</w:t>
            </w: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posebne potrebe</w:t>
            </w: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)</w:t>
            </w:r>
          </w:p>
          <w:p w14:paraId="0149DA3D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Litija  (PPP) – Gozd Reka - Štangarske Poljane - Volčja Jama - Grmače – OŠ Litija (PPP)</w:t>
            </w:r>
          </w:p>
          <w:p w14:paraId="09461628" w14:textId="77777777" w:rsidR="007B7A5B" w:rsidRPr="00F75608" w:rsidRDefault="007B7A5B" w:rsidP="003145DC">
            <w:pPr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 xml:space="preserve">OŠ Litija (PPP) – Grmače – Volčja Jama -Štangarske Poljane – Gozd Reka </w:t>
            </w:r>
          </w:p>
        </w:tc>
        <w:tc>
          <w:tcPr>
            <w:tcW w:w="1134" w:type="dxa"/>
          </w:tcPr>
          <w:p w14:paraId="60CCA54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5EDC768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33 km</w:t>
            </w:r>
          </w:p>
          <w:p w14:paraId="2E079D5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33 km</w:t>
            </w:r>
          </w:p>
        </w:tc>
        <w:tc>
          <w:tcPr>
            <w:tcW w:w="1276" w:type="dxa"/>
          </w:tcPr>
          <w:p w14:paraId="752B49FF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8C2BB78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  <w:p w14:paraId="019E9994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14:paraId="3C7671F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26FF219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6.30</w:t>
            </w:r>
          </w:p>
        </w:tc>
        <w:tc>
          <w:tcPr>
            <w:tcW w:w="1418" w:type="dxa"/>
          </w:tcPr>
          <w:p w14:paraId="24B7A140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33B1EB78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BA31E8E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14.00</w:t>
            </w:r>
          </w:p>
        </w:tc>
        <w:tc>
          <w:tcPr>
            <w:tcW w:w="1559" w:type="dxa"/>
          </w:tcPr>
          <w:p w14:paraId="4BD7FDC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sedežev, prilagojen za invalidski voziček</w:t>
            </w:r>
          </w:p>
        </w:tc>
      </w:tr>
      <w:tr w:rsidR="007B7A5B" w:rsidRPr="00F75608" w14:paraId="765C8990" w14:textId="77777777" w:rsidTr="007B7A5B">
        <w:tc>
          <w:tcPr>
            <w:tcW w:w="3397" w:type="dxa"/>
          </w:tcPr>
          <w:p w14:paraId="79C57E8F" w14:textId="77777777" w:rsidR="007B7A5B" w:rsidRPr="00F75608" w:rsidRDefault="007B7A5B" w:rsidP="003145DC">
            <w:pPr>
              <w:pStyle w:val="Odstavekseznama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asciiTheme="minorHAnsi" w:hAnsiTheme="minorHAnsi" w:cs="Segoe UI"/>
                <w:b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sz w:val="18"/>
                <w:szCs w:val="20"/>
              </w:rPr>
              <w:t>sklop* (</w:t>
            </w:r>
            <w:r w:rsidRPr="00F75608">
              <w:rPr>
                <w:rFonts w:asciiTheme="minorHAnsi" w:hAnsiTheme="minorHAnsi" w:cs="Segoe UI"/>
                <w:sz w:val="18"/>
                <w:szCs w:val="20"/>
              </w:rPr>
              <w:t>posebne potrebe</w:t>
            </w:r>
            <w:r w:rsidRPr="00F75608">
              <w:rPr>
                <w:rFonts w:asciiTheme="minorHAnsi" w:hAnsiTheme="minorHAnsi" w:cs="Segoe UI"/>
                <w:b/>
                <w:sz w:val="18"/>
                <w:szCs w:val="20"/>
              </w:rPr>
              <w:t>)</w:t>
            </w:r>
          </w:p>
          <w:p w14:paraId="28951E93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Litija (PPP) - Jablaniške Laze -Mamolj – OŠ Litija (PPP)</w:t>
            </w:r>
          </w:p>
          <w:p w14:paraId="7BC2B328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b/>
                <w:color w:val="auto"/>
                <w:sz w:val="18"/>
                <w:szCs w:val="20"/>
              </w:rPr>
              <w:t>OŠ Litija (PPP) – Mamolj - Jablaniške Laze - OŠ Litija (PPP)</w:t>
            </w:r>
          </w:p>
        </w:tc>
        <w:tc>
          <w:tcPr>
            <w:tcW w:w="1134" w:type="dxa"/>
          </w:tcPr>
          <w:p w14:paraId="776009D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 xml:space="preserve"> </w:t>
            </w:r>
          </w:p>
          <w:p w14:paraId="3A66E802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25 km</w:t>
            </w:r>
          </w:p>
          <w:p w14:paraId="18DF594A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25 km</w:t>
            </w:r>
          </w:p>
        </w:tc>
        <w:tc>
          <w:tcPr>
            <w:tcW w:w="1276" w:type="dxa"/>
          </w:tcPr>
          <w:p w14:paraId="4B712713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4EF4F0C6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</w:t>
            </w:r>
          </w:p>
          <w:p w14:paraId="25C5B2D9" w14:textId="77777777" w:rsidR="007B7A5B" w:rsidRPr="00F75608" w:rsidRDefault="007B7A5B" w:rsidP="003145DC">
            <w:pPr>
              <w:jc w:val="center"/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14:paraId="2C6AFD4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F8393D1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7.00</w:t>
            </w:r>
          </w:p>
        </w:tc>
        <w:tc>
          <w:tcPr>
            <w:tcW w:w="1418" w:type="dxa"/>
          </w:tcPr>
          <w:p w14:paraId="15CA788B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37F2824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</w:p>
          <w:p w14:paraId="1033B709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14.00</w:t>
            </w:r>
          </w:p>
        </w:tc>
        <w:tc>
          <w:tcPr>
            <w:tcW w:w="1559" w:type="dxa"/>
          </w:tcPr>
          <w:p w14:paraId="2B019276" w14:textId="77777777" w:rsidR="007B7A5B" w:rsidRPr="00F75608" w:rsidRDefault="007B7A5B" w:rsidP="003145DC">
            <w:pPr>
              <w:rPr>
                <w:rFonts w:asciiTheme="minorHAnsi" w:hAnsiTheme="minorHAnsi" w:cs="Segoe UI"/>
                <w:color w:val="auto"/>
                <w:sz w:val="18"/>
                <w:szCs w:val="20"/>
              </w:rPr>
            </w:pPr>
            <w:r w:rsidRPr="00F75608">
              <w:rPr>
                <w:rFonts w:asciiTheme="minorHAnsi" w:hAnsiTheme="minorHAnsi" w:cs="Segoe UI"/>
                <w:color w:val="auto"/>
                <w:sz w:val="18"/>
                <w:szCs w:val="20"/>
              </w:rPr>
              <w:t>Kombi: 8 sedežev, prilagojen za invalidski voziček</w:t>
            </w:r>
          </w:p>
        </w:tc>
      </w:tr>
    </w:tbl>
    <w:p w14:paraId="6964C79B" w14:textId="334C8582" w:rsidR="00722EB7" w:rsidRDefault="00722EB7">
      <w:pPr>
        <w:spacing w:after="0"/>
      </w:pPr>
    </w:p>
    <w:p w14:paraId="707D2373" w14:textId="0DD7B025" w:rsidR="00722EB7" w:rsidRDefault="00722EB7">
      <w:pPr>
        <w:spacing w:after="0"/>
      </w:pPr>
      <w:bookmarkStart w:id="0" w:name="_GoBack"/>
      <w:bookmarkEnd w:id="0"/>
    </w:p>
    <w:p w14:paraId="0BC5DF47" w14:textId="77777777" w:rsidR="00722EB7" w:rsidRDefault="007A5133">
      <w:pPr>
        <w:spacing w:after="5" w:line="249" w:lineRule="auto"/>
        <w:ind w:left="-5" w:hanging="10"/>
      </w:pPr>
      <w:r>
        <w:t xml:space="preserve">Podatki o poteku relacije, št. km in št. otrok so ocena naročnika. Točni podatki bodo znani v mesecu avgustu oz. septembru. </w:t>
      </w:r>
    </w:p>
    <w:p w14:paraId="41135ADE" w14:textId="77777777" w:rsidR="00722EB7" w:rsidRDefault="007A5133">
      <w:pPr>
        <w:spacing w:after="0"/>
      </w:pPr>
      <w:r>
        <w:t xml:space="preserve"> </w:t>
      </w:r>
    </w:p>
    <w:p w14:paraId="1E91D9B5" w14:textId="77777777" w:rsidR="00722EB7" w:rsidRDefault="007A5133">
      <w:pPr>
        <w:spacing w:after="4" w:line="250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Zastopnik/pooblaščeni predstavnik ponudnika izjavljam, da ponujene storitve v celoti ustreza/jo zgoraj navedenim opisom. </w:t>
      </w:r>
    </w:p>
    <w:p w14:paraId="5C59AD2C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77556891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22997EFC" w14:textId="77777777" w:rsidR="00722EB7" w:rsidRDefault="007A5133">
      <w:pPr>
        <w:spacing w:after="4" w:line="250" w:lineRule="auto"/>
        <w:ind w:left="-5" w:hanging="10"/>
      </w:pPr>
      <w:r>
        <w:rPr>
          <w:rFonts w:ascii="Verdana" w:eastAsia="Verdana" w:hAnsi="Verdana" w:cs="Verdana"/>
          <w:sz w:val="20"/>
        </w:rPr>
        <w:t xml:space="preserve">Datum: ________________________ </w:t>
      </w:r>
    </w:p>
    <w:p w14:paraId="75A94A35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7A90CA16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1FA5B17E" w14:textId="77777777" w:rsidR="00722EB7" w:rsidRDefault="007A51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437"/>
        </w:tabs>
        <w:spacing w:after="4" w:line="250" w:lineRule="auto"/>
        <w:ind w:left="-15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Odgovorna oseba ponudnika: </w:t>
      </w:r>
    </w:p>
    <w:p w14:paraId="32970039" w14:textId="77777777" w:rsidR="00722EB7" w:rsidRDefault="007A51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5691"/>
        </w:tabs>
        <w:spacing w:after="4" w:line="250" w:lineRule="auto"/>
        <w:ind w:left="-15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Ime in priimek </w:t>
      </w:r>
    </w:p>
    <w:p w14:paraId="65F04F31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4F1AE563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</w:p>
    <w:p w14:paraId="55DEF7F5" w14:textId="77777777" w:rsidR="00722EB7" w:rsidRDefault="007A51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63"/>
        </w:tabs>
        <w:spacing w:after="4" w:line="250" w:lineRule="auto"/>
        <w:ind w:left="-15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________________________________ </w:t>
      </w:r>
    </w:p>
    <w:p w14:paraId="65DB488B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287AF4D5" w14:textId="77777777" w:rsidR="00722EB7" w:rsidRDefault="007A51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5326"/>
        </w:tabs>
        <w:spacing w:after="4" w:line="250" w:lineRule="auto"/>
        <w:ind w:left="-15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Podpis: </w:t>
      </w:r>
    </w:p>
    <w:p w14:paraId="100F5E48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38A0ADE6" w14:textId="77777777" w:rsidR="00722EB7" w:rsidRDefault="007A5133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073C1DCF" w14:textId="77777777" w:rsidR="00722EB7" w:rsidRDefault="007A51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63"/>
        </w:tabs>
        <w:spacing w:after="4" w:line="250" w:lineRule="auto"/>
        <w:ind w:left="-15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  <w:r>
        <w:rPr>
          <w:rFonts w:ascii="Verdana" w:eastAsia="Verdana" w:hAnsi="Verdana" w:cs="Verdana"/>
          <w:sz w:val="20"/>
        </w:rPr>
        <w:tab/>
        <w:t xml:space="preserve">________________________________ </w:t>
      </w:r>
    </w:p>
    <w:p w14:paraId="28504C17" w14:textId="77777777" w:rsidR="00722EB7" w:rsidRDefault="007A5133">
      <w:pPr>
        <w:spacing w:after="0"/>
      </w:pPr>
      <w:r>
        <w:rPr>
          <w:b/>
        </w:rPr>
        <w:t xml:space="preserve"> </w:t>
      </w:r>
    </w:p>
    <w:p w14:paraId="2B83E98B" w14:textId="77777777" w:rsidR="00722EB7" w:rsidRDefault="007A5133">
      <w:pPr>
        <w:spacing w:after="0"/>
      </w:pPr>
      <w:r>
        <w:rPr>
          <w:b/>
        </w:rPr>
        <w:t xml:space="preserve"> </w:t>
      </w:r>
    </w:p>
    <w:p w14:paraId="7EA35581" w14:textId="77777777" w:rsidR="00722EB7" w:rsidRDefault="007A5133">
      <w:pPr>
        <w:spacing w:after="0"/>
      </w:pPr>
      <w:r>
        <w:rPr>
          <w:b/>
        </w:rPr>
        <w:t xml:space="preserve"> </w:t>
      </w:r>
    </w:p>
    <w:p w14:paraId="5B14382A" w14:textId="77777777" w:rsidR="00722EB7" w:rsidRDefault="007A5133">
      <w:pPr>
        <w:spacing w:after="0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31BB784D" w14:textId="77777777" w:rsidR="00722EB7" w:rsidRDefault="007A5133">
      <w:pPr>
        <w:spacing w:after="0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  <w:r>
        <w:rPr>
          <w:b/>
        </w:rPr>
        <w:t xml:space="preserve"> </w:t>
      </w:r>
    </w:p>
    <w:p w14:paraId="00030209" w14:textId="77777777" w:rsidR="00722EB7" w:rsidRDefault="007A5133">
      <w:pPr>
        <w:spacing w:after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sectPr w:rsidR="00722E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4" w:right="1427" w:bottom="1243" w:left="1416" w:header="739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13C7D" w14:textId="77777777" w:rsidR="000D5BD8" w:rsidRDefault="000D5BD8">
      <w:pPr>
        <w:spacing w:after="0" w:line="240" w:lineRule="auto"/>
      </w:pPr>
      <w:r>
        <w:separator/>
      </w:r>
    </w:p>
  </w:endnote>
  <w:endnote w:type="continuationSeparator" w:id="0">
    <w:p w14:paraId="69BC9878" w14:textId="77777777" w:rsidR="000D5BD8" w:rsidRDefault="000D5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CA871" w14:textId="77777777" w:rsidR="00722EB7" w:rsidRDefault="007A5133">
    <w:pPr>
      <w:spacing w:after="0"/>
      <w:ind w:left="9"/>
      <w:jc w:val="center"/>
    </w:pPr>
    <w:r>
      <w:rPr>
        <w:rFonts w:ascii="Times New Roman" w:eastAsia="Times New Roman" w:hAnsi="Times New Roman" w:cs="Times New Roman"/>
        <w:sz w:val="20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od </w:t>
    </w:r>
    <w:r w:rsidR="00683261">
      <w:rPr>
        <w:rFonts w:ascii="Times New Roman" w:eastAsia="Times New Roman" w:hAnsi="Times New Roman" w:cs="Times New Roman"/>
        <w:b/>
        <w:sz w:val="20"/>
      </w:rPr>
      <w:fldChar w:fldCharType="begin"/>
    </w:r>
    <w:r w:rsidR="00683261">
      <w:rPr>
        <w:rFonts w:ascii="Times New Roman" w:eastAsia="Times New Roman" w:hAnsi="Times New Roman" w:cs="Times New Roman"/>
        <w:b/>
        <w:sz w:val="20"/>
      </w:rPr>
      <w:instrText xml:space="preserve"> NUMPAGES   \* MERGEFORMAT </w:instrText>
    </w:r>
    <w:r w:rsidR="00683261">
      <w:rPr>
        <w:rFonts w:ascii="Times New Roman" w:eastAsia="Times New Roman" w:hAnsi="Times New Roman" w:cs="Times New Roman"/>
        <w:b/>
        <w:sz w:val="20"/>
      </w:rPr>
      <w:fldChar w:fldCharType="separate"/>
    </w:r>
    <w:r>
      <w:rPr>
        <w:rFonts w:ascii="Times New Roman" w:eastAsia="Times New Roman" w:hAnsi="Times New Roman" w:cs="Times New Roman"/>
        <w:b/>
        <w:sz w:val="20"/>
      </w:rPr>
      <w:t>3</w:t>
    </w:r>
    <w:r w:rsidR="00683261"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0CB6EAF8" w14:textId="77777777" w:rsidR="00722EB7" w:rsidRDefault="007A5133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AD5D6" w14:textId="247548F4" w:rsidR="00722EB7" w:rsidRDefault="007A5133">
    <w:pPr>
      <w:spacing w:after="0"/>
      <w:ind w:left="9"/>
      <w:jc w:val="center"/>
    </w:pPr>
    <w:r>
      <w:rPr>
        <w:rFonts w:ascii="Times New Roman" w:eastAsia="Times New Roman" w:hAnsi="Times New Roman" w:cs="Times New Roman"/>
        <w:sz w:val="20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 w:rsidR="008B3D93" w:rsidRPr="008B3D93">
      <w:rPr>
        <w:rFonts w:ascii="Times New Roman" w:eastAsia="Times New Roman" w:hAnsi="Times New Roman" w:cs="Times New Roman"/>
        <w:b/>
        <w:noProof/>
        <w:sz w:val="20"/>
      </w:rPr>
      <w:t>3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od </w:t>
    </w:r>
    <w:r w:rsidR="00683261">
      <w:rPr>
        <w:rFonts w:ascii="Times New Roman" w:eastAsia="Times New Roman" w:hAnsi="Times New Roman" w:cs="Times New Roman"/>
        <w:b/>
        <w:noProof/>
        <w:sz w:val="20"/>
      </w:rPr>
      <w:fldChar w:fldCharType="begin"/>
    </w:r>
    <w:r w:rsidR="00683261">
      <w:rPr>
        <w:rFonts w:ascii="Times New Roman" w:eastAsia="Times New Roman" w:hAnsi="Times New Roman" w:cs="Times New Roman"/>
        <w:b/>
        <w:noProof/>
        <w:sz w:val="20"/>
      </w:rPr>
      <w:instrText xml:space="preserve"> NUMPAGES   \* MERGEFORMAT </w:instrText>
    </w:r>
    <w:r w:rsidR="00683261">
      <w:rPr>
        <w:rFonts w:ascii="Times New Roman" w:eastAsia="Times New Roman" w:hAnsi="Times New Roman" w:cs="Times New Roman"/>
        <w:b/>
        <w:noProof/>
        <w:sz w:val="20"/>
      </w:rPr>
      <w:fldChar w:fldCharType="separate"/>
    </w:r>
    <w:r w:rsidR="008B3D93">
      <w:rPr>
        <w:rFonts w:ascii="Times New Roman" w:eastAsia="Times New Roman" w:hAnsi="Times New Roman" w:cs="Times New Roman"/>
        <w:b/>
        <w:noProof/>
        <w:sz w:val="20"/>
      </w:rPr>
      <w:t>3</w:t>
    </w:r>
    <w:r w:rsidR="00683261">
      <w:rPr>
        <w:rFonts w:ascii="Times New Roman" w:eastAsia="Times New Roman" w:hAnsi="Times New Roman" w:cs="Times New Roman"/>
        <w:b/>
        <w:noProof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409A769E" w14:textId="77777777" w:rsidR="00722EB7" w:rsidRDefault="007A5133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4C8DA" w14:textId="77777777" w:rsidR="00722EB7" w:rsidRDefault="007A5133">
    <w:pPr>
      <w:spacing w:after="0"/>
      <w:ind w:left="9"/>
      <w:jc w:val="center"/>
    </w:pPr>
    <w:r>
      <w:rPr>
        <w:rFonts w:ascii="Times New Roman" w:eastAsia="Times New Roman" w:hAnsi="Times New Roman" w:cs="Times New Roman"/>
        <w:sz w:val="20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20"/>
      </w:rPr>
      <w:t>1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od </w:t>
    </w:r>
    <w:r w:rsidR="00683261">
      <w:rPr>
        <w:rFonts w:ascii="Times New Roman" w:eastAsia="Times New Roman" w:hAnsi="Times New Roman" w:cs="Times New Roman"/>
        <w:b/>
        <w:sz w:val="20"/>
      </w:rPr>
      <w:fldChar w:fldCharType="begin"/>
    </w:r>
    <w:r w:rsidR="00683261">
      <w:rPr>
        <w:rFonts w:ascii="Times New Roman" w:eastAsia="Times New Roman" w:hAnsi="Times New Roman" w:cs="Times New Roman"/>
        <w:b/>
        <w:sz w:val="20"/>
      </w:rPr>
      <w:instrText xml:space="preserve"> NUMPAGES   \* MERGEFORMAT </w:instrText>
    </w:r>
    <w:r w:rsidR="00683261">
      <w:rPr>
        <w:rFonts w:ascii="Times New Roman" w:eastAsia="Times New Roman" w:hAnsi="Times New Roman" w:cs="Times New Roman"/>
        <w:b/>
        <w:sz w:val="20"/>
      </w:rPr>
      <w:fldChar w:fldCharType="separate"/>
    </w:r>
    <w:r>
      <w:rPr>
        <w:rFonts w:ascii="Times New Roman" w:eastAsia="Times New Roman" w:hAnsi="Times New Roman" w:cs="Times New Roman"/>
        <w:b/>
        <w:sz w:val="20"/>
      </w:rPr>
      <w:t>3</w:t>
    </w:r>
    <w:r w:rsidR="00683261">
      <w:rPr>
        <w:rFonts w:ascii="Times New Roman" w:eastAsia="Times New Roman" w:hAnsi="Times New Roman" w:cs="Times New Roman"/>
        <w:b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088A21A6" w14:textId="77777777" w:rsidR="00722EB7" w:rsidRDefault="007A5133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B4FCF" w14:textId="77777777" w:rsidR="000D5BD8" w:rsidRDefault="000D5BD8">
      <w:pPr>
        <w:spacing w:after="0" w:line="240" w:lineRule="auto"/>
      </w:pPr>
      <w:r>
        <w:separator/>
      </w:r>
    </w:p>
  </w:footnote>
  <w:footnote w:type="continuationSeparator" w:id="0">
    <w:p w14:paraId="01EB370A" w14:textId="77777777" w:rsidR="000D5BD8" w:rsidRDefault="000D5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B2366" w14:textId="11003D55" w:rsidR="00722EB7" w:rsidRDefault="007A5133">
    <w:pPr>
      <w:spacing w:after="0" w:line="240" w:lineRule="auto"/>
      <w:ind w:right="-60"/>
      <w:jc w:val="right"/>
    </w:pPr>
    <w:r>
      <w:rPr>
        <w:color w:val="7F7F7F"/>
        <w:sz w:val="16"/>
      </w:rPr>
      <w:t xml:space="preserve">Izbira izvajalca za prevoze otrok za Občino </w:t>
    </w:r>
    <w:r w:rsidR="00D71832">
      <w:rPr>
        <w:color w:val="7F7F7F"/>
        <w:sz w:val="16"/>
      </w:rPr>
      <w:t>Šmartno pri Litiji</w:t>
    </w:r>
    <w:r>
      <w:rPr>
        <w:color w:val="7F7F7F"/>
        <w:sz w:val="16"/>
      </w:rPr>
      <w:t xml:space="preserve"> za obdobje štirih let </w:t>
    </w:r>
    <w:r>
      <w:rPr>
        <w:color w:val="7F7F7F"/>
        <w:sz w:val="16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8BED" w14:textId="6C3B7D21" w:rsidR="00722EB7" w:rsidRDefault="007A5133">
    <w:pPr>
      <w:spacing w:after="0" w:line="240" w:lineRule="auto"/>
      <w:ind w:right="-60"/>
      <w:jc w:val="right"/>
    </w:pPr>
    <w:r>
      <w:rPr>
        <w:color w:val="7F7F7F"/>
        <w:sz w:val="16"/>
      </w:rPr>
      <w:t xml:space="preserve">Izbira izvajalca za prevoze otrok za Občino </w:t>
    </w:r>
    <w:r w:rsidR="00D71832">
      <w:rPr>
        <w:color w:val="7F7F7F"/>
        <w:sz w:val="16"/>
      </w:rPr>
      <w:t>Šmartno pri Litiji</w:t>
    </w:r>
    <w:r>
      <w:rPr>
        <w:color w:val="7F7F7F"/>
        <w:sz w:val="16"/>
      </w:rPr>
      <w:t xml:space="preserve"> za obdobje </w:t>
    </w:r>
    <w:r w:rsidR="003757AE">
      <w:rPr>
        <w:color w:val="7F7F7F"/>
        <w:sz w:val="16"/>
      </w:rPr>
      <w:t>2021-2025</w:t>
    </w:r>
    <w:r>
      <w:rPr>
        <w:color w:val="7F7F7F"/>
        <w:sz w:val="16"/>
      </w:rPr>
      <w:t xml:space="preserve"> </w:t>
    </w:r>
    <w:r>
      <w:rPr>
        <w:color w:val="7F7F7F"/>
        <w:sz w:val="16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DBB87" w14:textId="79DD057D" w:rsidR="00722EB7" w:rsidRDefault="007A5133">
    <w:pPr>
      <w:spacing w:after="0" w:line="240" w:lineRule="auto"/>
      <w:ind w:right="-60"/>
      <w:jc w:val="right"/>
    </w:pPr>
    <w:r>
      <w:rPr>
        <w:color w:val="7F7F7F"/>
        <w:sz w:val="16"/>
      </w:rPr>
      <w:t xml:space="preserve">Izbira izvajalca za prevoze otrok za Občino </w:t>
    </w:r>
    <w:r w:rsidR="00D71832">
      <w:rPr>
        <w:color w:val="7F7F7F"/>
        <w:sz w:val="16"/>
      </w:rPr>
      <w:t>Šmartno pri Litiji</w:t>
    </w:r>
    <w:r>
      <w:rPr>
        <w:color w:val="7F7F7F"/>
        <w:sz w:val="16"/>
      </w:rPr>
      <w:t xml:space="preserve"> za obdobje štirih let </w:t>
    </w:r>
    <w:r>
      <w:rPr>
        <w:color w:val="7F7F7F"/>
        <w:sz w:val="16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3231E"/>
    <w:multiLevelType w:val="hybridMultilevel"/>
    <w:tmpl w:val="227EBD66"/>
    <w:lvl w:ilvl="0" w:tplc="1A64B1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B7"/>
    <w:rsid w:val="000D5BD8"/>
    <w:rsid w:val="001830FD"/>
    <w:rsid w:val="002B3CA1"/>
    <w:rsid w:val="003757AE"/>
    <w:rsid w:val="00683261"/>
    <w:rsid w:val="00722EB7"/>
    <w:rsid w:val="007A5133"/>
    <w:rsid w:val="007B7A5B"/>
    <w:rsid w:val="008258E1"/>
    <w:rsid w:val="008B3D93"/>
    <w:rsid w:val="00C77B41"/>
    <w:rsid w:val="00D7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D1F5"/>
  <w15:docId w15:val="{9DB4CC4C-7A6E-4E85-81BB-F626EBA7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Calibri" w:eastAsia="Calibri" w:hAnsi="Calibri" w:cs="Calibri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7B7A5B"/>
    <w:pPr>
      <w:suppressAutoHyphens/>
      <w:autoSpaceDN w:val="0"/>
      <w:spacing w:line="256" w:lineRule="auto"/>
      <w:ind w:left="708"/>
      <w:textAlignment w:val="baseline"/>
    </w:pPr>
    <w:rPr>
      <w:rFonts w:eastAsia="Times New Roman" w:cs="Times New Roman"/>
      <w:color w:val="auto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Izbira izvajalca za prevoze otrok za Občino Žužemberk za obdobje štirih let</vt:lpstr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Izbira izvajalca za prevoze otrok za Občino Žužemberk za obdobje štirih let</dc:title>
  <dc:subject/>
  <dc:creator>ANDREJ TURK</dc:creator>
  <cp:keywords/>
  <cp:lastModifiedBy>Karmen Sadar</cp:lastModifiedBy>
  <cp:revision>8</cp:revision>
  <dcterms:created xsi:type="dcterms:W3CDTF">2021-05-23T12:44:00Z</dcterms:created>
  <dcterms:modified xsi:type="dcterms:W3CDTF">2021-06-21T12:08:00Z</dcterms:modified>
</cp:coreProperties>
</file>